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7" w:rsidRPr="00DA6DF9" w:rsidRDefault="00D37A07" w:rsidP="00D37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 xml:space="preserve">РАЙОННОЕ МУНИЦИПАЛЬНОЕ БЮДЖЕТНОЕ ОБРАЗОВАТЕЛЬНОЕ УЧРЕЖДЕНИЕ ДОПОЛНИТЕЛЬНОГО ОБРАЗОВАНИЯ ДЕТЕЙ </w:t>
      </w:r>
    </w:p>
    <w:p w:rsidR="00D37A07" w:rsidRPr="00DA6DF9" w:rsidRDefault="00D37A07" w:rsidP="00D37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>«Знаменская детско-юношеская спортивная»</w:t>
      </w:r>
    </w:p>
    <w:p w:rsidR="00D37A07" w:rsidRPr="00DA6DF9" w:rsidRDefault="00D37A07" w:rsidP="00D37A07">
      <w:pPr>
        <w:rPr>
          <w:rFonts w:ascii="Times New Roman" w:hAnsi="Times New Roman" w:cs="Times New Roman"/>
          <w:bCs/>
          <w:sz w:val="24"/>
          <w:szCs w:val="24"/>
        </w:rPr>
      </w:pPr>
    </w:p>
    <w:p w:rsidR="00D37A07" w:rsidRPr="00DA6DF9" w:rsidRDefault="00D37A07" w:rsidP="00D37A07">
      <w:pPr>
        <w:tabs>
          <w:tab w:val="left" w:pos="5400"/>
          <w:tab w:val="left" w:pos="55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DF9">
        <w:rPr>
          <w:rFonts w:ascii="Times New Roman" w:hAnsi="Times New Roman" w:cs="Times New Roman"/>
          <w:bCs/>
          <w:sz w:val="24"/>
          <w:szCs w:val="24"/>
        </w:rPr>
        <w:t>ПРИКАЗ</w:t>
      </w:r>
    </w:p>
    <w:tbl>
      <w:tblPr>
        <w:tblW w:w="0" w:type="auto"/>
        <w:tblInd w:w="228" w:type="dxa"/>
        <w:tblLayout w:type="fixed"/>
        <w:tblLook w:val="0000"/>
      </w:tblPr>
      <w:tblGrid>
        <w:gridCol w:w="2879"/>
        <w:gridCol w:w="3241"/>
        <w:gridCol w:w="600"/>
        <w:gridCol w:w="2520"/>
      </w:tblGrid>
      <w:tr w:rsidR="00D37A07" w:rsidRPr="00DA6DF9" w:rsidTr="00B56CEB">
        <w:tc>
          <w:tcPr>
            <w:tcW w:w="2879" w:type="dxa"/>
          </w:tcPr>
          <w:p w:rsidR="00D37A07" w:rsidRPr="00DA6DF9" w:rsidRDefault="00D37A07" w:rsidP="00B5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от    19 мая  2015</w:t>
            </w:r>
          </w:p>
        </w:tc>
        <w:tc>
          <w:tcPr>
            <w:tcW w:w="3241" w:type="dxa"/>
            <w:vAlign w:val="center"/>
          </w:tcPr>
          <w:p w:rsidR="00D37A07" w:rsidRPr="00DA6DF9" w:rsidRDefault="00D37A07" w:rsidP="00B5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Р.п. Знаменка</w:t>
            </w:r>
          </w:p>
        </w:tc>
        <w:tc>
          <w:tcPr>
            <w:tcW w:w="600" w:type="dxa"/>
          </w:tcPr>
          <w:p w:rsidR="00D37A07" w:rsidRPr="00DA6DF9" w:rsidRDefault="00D37A07" w:rsidP="00B5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520" w:type="dxa"/>
          </w:tcPr>
          <w:p w:rsidR="00D37A07" w:rsidRPr="00DA6DF9" w:rsidRDefault="00D37A07" w:rsidP="00B5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</w:tbl>
    <w:p w:rsidR="00D37A07" w:rsidRPr="00DA6DF9" w:rsidRDefault="00D37A07" w:rsidP="00D37A07">
      <w:pPr>
        <w:rPr>
          <w:rFonts w:ascii="Times New Roman" w:hAnsi="Times New Roman" w:cs="Times New Roman"/>
          <w:sz w:val="24"/>
          <w:szCs w:val="24"/>
        </w:rPr>
      </w:pPr>
    </w:p>
    <w:p w:rsidR="00D37A07" w:rsidRPr="00DA6DF9" w:rsidRDefault="00D37A07" w:rsidP="00D37A07">
      <w:pPr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>О  предстоящем изменении условий оплаты труда</w:t>
      </w:r>
    </w:p>
    <w:p w:rsidR="00000000" w:rsidRPr="00DA6DF9" w:rsidRDefault="00D37A07" w:rsidP="00D37A07">
      <w:p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 от 07.05.2012 г. № 3597 «О мероприятиях по реализации государственной социальной  политики», на основании Распоряжения Правительства Российской  Федерации от 26.11.2012 г. № 2190-р «Об утверждении Программы поэтапного совершенствования системы оплаты труда  в государственных (муниципальных) учреждениях на 2012-2018 годы», в порядке, предусмотренных статьей 77 Трудового кодекса Российской  Федерации,  ПРИКАЗЫВАЮ:</w:t>
      </w:r>
      <w:proofErr w:type="gramEnd"/>
    </w:p>
    <w:p w:rsidR="00D37A07" w:rsidRPr="00DA6DF9" w:rsidRDefault="00D37A07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 xml:space="preserve">Уведомить работников РМБОУ 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Знаменская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ДЮСШ» о переходе</w:t>
      </w:r>
      <w:r w:rsidR="00121EBE" w:rsidRPr="00DA6DF9">
        <w:rPr>
          <w:rFonts w:ascii="Times New Roman" w:hAnsi="Times New Roman" w:cs="Times New Roman"/>
          <w:sz w:val="24"/>
          <w:szCs w:val="24"/>
        </w:rPr>
        <w:t xml:space="preserve"> с 01.09.2015 года  на эффективный контракт – трудовой договор с работником, в котором 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 муниципальных услуг.</w:t>
      </w:r>
    </w:p>
    <w:p w:rsidR="00121EBE" w:rsidRPr="00DA6DF9" w:rsidRDefault="00121EBE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>Предупредить  всех работников об изменении условий трудового договора в связи с организационными причинами, связанными с введением новых условий оплаты труда, ознакомить с проектом» Эффективный контракт»;</w:t>
      </w:r>
    </w:p>
    <w:p w:rsidR="00121EBE" w:rsidRPr="00DA6DF9" w:rsidRDefault="00121EBE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 xml:space="preserve">Заключить  с работниками, давшими согласие на новые условия оплаты труда, дополнительные соглашения к трудовому договору в связи </w:t>
      </w:r>
      <w:r w:rsidR="00DA6DF9" w:rsidRPr="00DA6DF9">
        <w:rPr>
          <w:rFonts w:ascii="Times New Roman" w:hAnsi="Times New Roman" w:cs="Times New Roman"/>
          <w:sz w:val="24"/>
          <w:szCs w:val="24"/>
        </w:rPr>
        <w:t xml:space="preserve"> с изменением условий действующего трудового договора;</w:t>
      </w:r>
    </w:p>
    <w:p w:rsidR="00DA6DF9" w:rsidRPr="00DA6DF9" w:rsidRDefault="00DA6DF9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 xml:space="preserve">Обеспечить  соблюдение государственных гарантий, предусмотренных 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законодательства, для работников, отказавшихся от перехода на новые  условия оплаты труда. В случае отказав работника от продолжения работы в новых условиях, трудовой договор  с работником прекращается в соответствии с п.7.ч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ст. 77 Трудового кодекса Российской Федерации.</w:t>
      </w:r>
    </w:p>
    <w:p w:rsidR="00DA6DF9" w:rsidRPr="00DA6DF9" w:rsidRDefault="00DA6DF9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исполнением приказа  оставляю за собой.</w:t>
      </w: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6DF9">
        <w:rPr>
          <w:rFonts w:ascii="Times New Roman" w:hAnsi="Times New Roman" w:cs="Times New Roman"/>
          <w:sz w:val="24"/>
          <w:szCs w:val="24"/>
        </w:rPr>
        <w:t>Директор ДЮСШ                                                         В.А.Ковешников</w:t>
      </w:r>
    </w:p>
    <w:sectPr w:rsidR="00DA6DF9" w:rsidRPr="00DA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37D"/>
    <w:multiLevelType w:val="hybridMultilevel"/>
    <w:tmpl w:val="887EC80C"/>
    <w:lvl w:ilvl="0" w:tplc="FC12F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07"/>
    <w:rsid w:val="00121EBE"/>
    <w:rsid w:val="00D37A07"/>
    <w:rsid w:val="00D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2017-06-14T12:25:00Z</dcterms:created>
  <dcterms:modified xsi:type="dcterms:W3CDTF">2017-06-14T12:53:00Z</dcterms:modified>
</cp:coreProperties>
</file>